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6F" w:rsidRPr="00BB4C5C" w:rsidRDefault="00BE646F">
      <w:pPr>
        <w:rPr>
          <w:b/>
          <w:bCs/>
        </w:rPr>
      </w:pPr>
      <w:r w:rsidRPr="00BB4C5C">
        <w:rPr>
          <w:b/>
          <w:bCs/>
        </w:rPr>
        <w:t xml:space="preserve">Fellowship Report </w:t>
      </w:r>
    </w:p>
    <w:p w:rsidR="00BE646F" w:rsidRPr="00BB4C5C" w:rsidRDefault="00BE646F" w:rsidP="00BB4C5C">
      <w:pPr>
        <w:rPr>
          <w:b/>
          <w:bCs/>
        </w:rPr>
      </w:pPr>
      <w:r w:rsidRPr="00BB4C5C">
        <w:rPr>
          <w:b/>
          <w:bCs/>
        </w:rPr>
        <w:t>Stiftung Hans Arp und Sophie Taeuber-Arp e.V</w:t>
      </w:r>
      <w:r>
        <w:rPr>
          <w:b/>
          <w:bCs/>
        </w:rPr>
        <w:t>.</w:t>
      </w:r>
    </w:p>
    <w:p w:rsidR="00BE646F" w:rsidRDefault="00BE646F" w:rsidP="00BB4C5C"/>
    <w:p w:rsidR="00BE646F" w:rsidRPr="008A7C1C" w:rsidRDefault="00BE646F" w:rsidP="00BB4C5C">
      <w:pPr>
        <w:spacing w:line="276" w:lineRule="auto"/>
        <w:rPr>
          <w:sz w:val="22"/>
          <w:szCs w:val="22"/>
        </w:rPr>
      </w:pPr>
      <w:r w:rsidRPr="008A7C1C">
        <w:rPr>
          <w:sz w:val="22"/>
          <w:szCs w:val="22"/>
        </w:rPr>
        <w:t>Susanne Nørregård Nielsen, Glasgow School of Art</w:t>
      </w:r>
    </w:p>
    <w:p w:rsidR="00BE646F" w:rsidRDefault="00BE646F" w:rsidP="00BB4C5C">
      <w:pPr>
        <w:spacing w:line="276" w:lineRule="auto"/>
      </w:pPr>
    </w:p>
    <w:p w:rsidR="00BE646F" w:rsidRPr="00307CA8" w:rsidRDefault="00BE646F" w:rsidP="00BB4C5C">
      <w:pPr>
        <w:spacing w:line="276" w:lineRule="auto"/>
        <w:rPr>
          <w:vertAlign w:val="subscript"/>
        </w:rPr>
      </w:pPr>
      <w:r w:rsidRPr="00171C1A">
        <w:rPr>
          <w:noProof/>
          <w:sz w:val="22"/>
          <w:szCs w:val="22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340.5pt;height:228.75pt;visibility:visible">
            <v:imagedata r:id="rId4" o:title=""/>
          </v:shape>
        </w:pict>
      </w:r>
    </w:p>
    <w:p w:rsidR="00BE646F" w:rsidRPr="008F68A0" w:rsidRDefault="00BE646F" w:rsidP="008A7C1C">
      <w:pPr>
        <w:autoSpaceDE w:val="0"/>
        <w:autoSpaceDN w:val="0"/>
        <w:adjustRightInd w:val="0"/>
        <w:rPr>
          <w:color w:val="4A4A49"/>
          <w:sz w:val="18"/>
          <w:szCs w:val="18"/>
          <w:lang w:val="en-US"/>
        </w:rPr>
      </w:pPr>
      <w:r w:rsidRPr="004162B3">
        <w:rPr>
          <w:color w:val="000000"/>
          <w:sz w:val="18"/>
          <w:szCs w:val="18"/>
          <w:lang w:val="en-US"/>
        </w:rPr>
        <w:t>Preparatory work for drawing no. 1 and 2, Pencil and gouache on paper</w:t>
      </w:r>
      <w:r>
        <w:rPr>
          <w:color w:val="000000"/>
          <w:sz w:val="18"/>
          <w:szCs w:val="18"/>
          <w:lang w:val="en-US"/>
        </w:rPr>
        <w:t>, 2019</w:t>
      </w:r>
    </w:p>
    <w:p w:rsidR="00BE646F" w:rsidRPr="00307CA8" w:rsidRDefault="00BE646F" w:rsidP="008A7C1C">
      <w:pPr>
        <w:autoSpaceDE w:val="0"/>
        <w:autoSpaceDN w:val="0"/>
        <w:adjustRightInd w:val="0"/>
        <w:rPr>
          <w:color w:val="4A4A49"/>
          <w:sz w:val="20"/>
          <w:szCs w:val="20"/>
          <w:lang w:val="en-US"/>
        </w:rPr>
      </w:pPr>
    </w:p>
    <w:p w:rsidR="00BE646F" w:rsidRPr="008F68A0" w:rsidRDefault="00BE646F" w:rsidP="008A7C1C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8F68A0">
        <w:rPr>
          <w:color w:val="000000"/>
          <w:sz w:val="18"/>
          <w:szCs w:val="18"/>
          <w:lang w:val="en-US"/>
        </w:rPr>
        <w:t>‘Draw a square and try to divide it in its</w:t>
      </w:r>
    </w:p>
    <w:p w:rsidR="00BE646F" w:rsidRPr="008F68A0" w:rsidRDefault="00BE646F" w:rsidP="008A7C1C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8F68A0">
        <w:rPr>
          <w:color w:val="000000"/>
          <w:sz w:val="18"/>
          <w:szCs w:val="18"/>
          <w:lang w:val="en-US"/>
        </w:rPr>
        <w:t>most natural and simplest way, so that you</w:t>
      </w:r>
    </w:p>
    <w:p w:rsidR="00BE646F" w:rsidRPr="008F68A0" w:rsidRDefault="00BE646F" w:rsidP="008A7C1C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8F68A0">
        <w:rPr>
          <w:color w:val="000000"/>
          <w:sz w:val="18"/>
          <w:szCs w:val="18"/>
          <w:lang w:val="en-US"/>
        </w:rPr>
        <w:t>can use those forms or division lines as</w:t>
      </w:r>
    </w:p>
    <w:p w:rsidR="00BE646F" w:rsidRPr="008F68A0" w:rsidRDefault="00BE646F" w:rsidP="008A7C1C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8F68A0">
        <w:rPr>
          <w:color w:val="000000"/>
          <w:sz w:val="18"/>
          <w:szCs w:val="18"/>
          <w:lang w:val="en-US"/>
        </w:rPr>
        <w:t>decoration.</w:t>
      </w:r>
    </w:p>
    <w:p w:rsidR="00BE646F" w:rsidRPr="008F68A0" w:rsidRDefault="00BE646F" w:rsidP="008A7C1C">
      <w:pPr>
        <w:autoSpaceDE w:val="0"/>
        <w:autoSpaceDN w:val="0"/>
        <w:adjustRightInd w:val="0"/>
        <w:rPr>
          <w:color w:val="70706F"/>
          <w:sz w:val="18"/>
          <w:szCs w:val="18"/>
          <w:lang w:val="en-US"/>
        </w:rPr>
      </w:pPr>
      <w:r w:rsidRPr="008F68A0">
        <w:rPr>
          <w:color w:val="70706F"/>
          <w:sz w:val="18"/>
          <w:szCs w:val="18"/>
          <w:lang w:val="en-US"/>
        </w:rPr>
        <w:t>A further exercise is trying to divide it more</w:t>
      </w:r>
    </w:p>
    <w:p w:rsidR="00BE646F" w:rsidRPr="008F68A0" w:rsidRDefault="00BE646F" w:rsidP="008A7C1C">
      <w:pPr>
        <w:autoSpaceDE w:val="0"/>
        <w:autoSpaceDN w:val="0"/>
        <w:adjustRightInd w:val="0"/>
        <w:rPr>
          <w:color w:val="70706F"/>
          <w:sz w:val="18"/>
          <w:szCs w:val="18"/>
          <w:lang w:val="en-US"/>
        </w:rPr>
      </w:pPr>
      <w:r w:rsidRPr="008F68A0">
        <w:rPr>
          <w:color w:val="70706F"/>
          <w:sz w:val="18"/>
          <w:szCs w:val="18"/>
          <w:lang w:val="en-US"/>
        </w:rPr>
        <w:t>complex and paint the different fields with</w:t>
      </w:r>
    </w:p>
    <w:p w:rsidR="00BE646F" w:rsidRPr="008F68A0" w:rsidRDefault="00BE646F" w:rsidP="008A7C1C">
      <w:pPr>
        <w:autoSpaceDE w:val="0"/>
        <w:autoSpaceDN w:val="0"/>
        <w:adjustRightInd w:val="0"/>
        <w:rPr>
          <w:color w:val="70706F"/>
          <w:sz w:val="18"/>
          <w:szCs w:val="18"/>
          <w:lang w:val="en-US"/>
        </w:rPr>
      </w:pPr>
      <w:r w:rsidRPr="008F68A0">
        <w:rPr>
          <w:color w:val="70706F"/>
          <w:sz w:val="18"/>
          <w:szCs w:val="18"/>
          <w:lang w:val="en-US"/>
        </w:rPr>
        <w:t>two or three clear colours.’</w:t>
      </w:r>
    </w:p>
    <w:p w:rsidR="00BE646F" w:rsidRDefault="00BE646F" w:rsidP="008A7C1C">
      <w:pPr>
        <w:autoSpaceDE w:val="0"/>
        <w:autoSpaceDN w:val="0"/>
        <w:adjustRightInd w:val="0"/>
        <w:rPr>
          <w:color w:val="70706F"/>
          <w:sz w:val="20"/>
          <w:szCs w:val="20"/>
          <w:lang w:val="en-US"/>
        </w:rPr>
      </w:pPr>
    </w:p>
    <w:p w:rsidR="00BE646F" w:rsidRPr="008F68A0" w:rsidRDefault="00BE646F" w:rsidP="008F68A0">
      <w:pPr>
        <w:autoSpaceDE w:val="0"/>
        <w:autoSpaceDN w:val="0"/>
        <w:adjustRightInd w:val="0"/>
        <w:ind w:left="1440"/>
        <w:rPr>
          <w:color w:val="000000"/>
          <w:sz w:val="18"/>
          <w:szCs w:val="18"/>
          <w:lang w:val="en-US"/>
        </w:rPr>
      </w:pPr>
      <w:r w:rsidRPr="008F68A0">
        <w:rPr>
          <w:color w:val="000000"/>
          <w:sz w:val="18"/>
          <w:szCs w:val="18"/>
          <w:lang w:val="en-US"/>
        </w:rPr>
        <w:t>Sophie Taeuber-Arp</w:t>
      </w:r>
    </w:p>
    <w:p w:rsidR="00BE646F" w:rsidRDefault="00BE646F" w:rsidP="00BB4C5C">
      <w:pPr>
        <w:spacing w:line="276" w:lineRule="auto"/>
      </w:pPr>
    </w:p>
    <w:p w:rsidR="00BE646F" w:rsidRDefault="00BE646F" w:rsidP="009B60DC">
      <w:pPr>
        <w:spacing w:line="360" w:lineRule="auto"/>
        <w:rPr>
          <w:sz w:val="22"/>
          <w:szCs w:val="22"/>
        </w:rPr>
      </w:pPr>
      <w:r w:rsidRPr="009B60DC">
        <w:rPr>
          <w:sz w:val="22"/>
          <w:szCs w:val="22"/>
        </w:rPr>
        <w:t>During this year I have been working on getting a publication</w:t>
      </w:r>
      <w:r>
        <w:rPr>
          <w:sz w:val="22"/>
          <w:szCs w:val="22"/>
        </w:rPr>
        <w:t xml:space="preserve">together, </w:t>
      </w:r>
      <w:r w:rsidRPr="009B60DC">
        <w:rPr>
          <w:sz w:val="22"/>
          <w:szCs w:val="22"/>
        </w:rPr>
        <w:t>which iscentred around Sophie Taeuber-Arp’s text ‘Remarks on Instruction in Ornamental Design’</w:t>
      </w:r>
      <w:r>
        <w:rPr>
          <w:sz w:val="22"/>
          <w:szCs w:val="22"/>
        </w:rPr>
        <w:t xml:space="preserve">. </w:t>
      </w:r>
      <w:r w:rsidRPr="009B60DC">
        <w:rPr>
          <w:sz w:val="22"/>
          <w:szCs w:val="22"/>
        </w:rPr>
        <w:t>The text was published in 1922 while she h</w:t>
      </w:r>
      <w:r>
        <w:rPr>
          <w:sz w:val="22"/>
          <w:szCs w:val="22"/>
        </w:rPr>
        <w:t>eld</w:t>
      </w:r>
      <w:r w:rsidRPr="009B60DC">
        <w:rPr>
          <w:sz w:val="22"/>
          <w:szCs w:val="22"/>
        </w:rPr>
        <w:t xml:space="preserve"> a teaching post in Textile Design in the Department for Applied Art at the</w:t>
      </w:r>
    </w:p>
    <w:p w:rsidR="00BE646F" w:rsidRDefault="00BE646F" w:rsidP="009B60DC">
      <w:pPr>
        <w:spacing w:line="360" w:lineRule="auto"/>
        <w:rPr>
          <w:sz w:val="22"/>
          <w:szCs w:val="22"/>
        </w:rPr>
      </w:pPr>
      <w:r w:rsidRPr="009B60DC">
        <w:rPr>
          <w:sz w:val="22"/>
          <w:szCs w:val="22"/>
        </w:rPr>
        <w:t>Trade School</w:t>
      </w:r>
      <w:r w:rsidRPr="009B60DC">
        <w:rPr>
          <w:rStyle w:val="apple-converted-space"/>
          <w:color w:val="000000"/>
          <w:sz w:val="22"/>
          <w:szCs w:val="22"/>
        </w:rPr>
        <w:t> </w:t>
      </w:r>
      <w:r w:rsidRPr="009B60DC">
        <w:rPr>
          <w:color w:val="000000"/>
          <w:sz w:val="22"/>
          <w:szCs w:val="22"/>
        </w:rPr>
        <w:t>Zürich</w:t>
      </w:r>
      <w:r w:rsidRPr="009B60DC">
        <w:rPr>
          <w:sz w:val="22"/>
          <w:szCs w:val="22"/>
        </w:rPr>
        <w:t xml:space="preserve"> from 1916 to 1929. In this text Taeuber-Arp sets out eight instructions for developing patterns and colour exercises. </w:t>
      </w:r>
    </w:p>
    <w:p w:rsidR="00BE646F" w:rsidRPr="009B60DC" w:rsidRDefault="00BE646F" w:rsidP="00BB4C5C">
      <w:pPr>
        <w:spacing w:line="360" w:lineRule="auto"/>
        <w:rPr>
          <w:sz w:val="22"/>
          <w:szCs w:val="22"/>
        </w:rPr>
      </w:pPr>
      <w:r w:rsidRPr="009B60DC">
        <w:rPr>
          <w:sz w:val="22"/>
          <w:szCs w:val="22"/>
        </w:rPr>
        <w:t xml:space="preserve">The three main parts of the </w:t>
      </w:r>
      <w:r>
        <w:rPr>
          <w:sz w:val="22"/>
          <w:szCs w:val="22"/>
        </w:rPr>
        <w:t xml:space="preserve">publication with the </w:t>
      </w:r>
      <w:r w:rsidRPr="009B60DC">
        <w:rPr>
          <w:sz w:val="22"/>
          <w:szCs w:val="22"/>
        </w:rPr>
        <w:t xml:space="preserve">working title: </w:t>
      </w:r>
      <w:r>
        <w:rPr>
          <w:sz w:val="22"/>
          <w:szCs w:val="22"/>
        </w:rPr>
        <w:t>‘Draw a Square’</w:t>
      </w:r>
      <w:r w:rsidRPr="009B60DC">
        <w:rPr>
          <w:sz w:val="22"/>
          <w:szCs w:val="22"/>
        </w:rPr>
        <w:t xml:space="preserve"> will consist of:</w:t>
      </w:r>
    </w:p>
    <w:p w:rsidR="00BE646F" w:rsidRDefault="00BE646F" w:rsidP="009B60DC">
      <w:pPr>
        <w:spacing w:line="360" w:lineRule="auto"/>
        <w:rPr>
          <w:sz w:val="22"/>
          <w:szCs w:val="22"/>
        </w:rPr>
      </w:pPr>
      <w:r w:rsidRPr="009B60DC">
        <w:rPr>
          <w:sz w:val="22"/>
          <w:szCs w:val="22"/>
        </w:rPr>
        <w:t>‘Remarks on Instruction in Ornamental Design’ by Sophie Taeuber-Arp, translated by Sarah</w:t>
      </w:r>
    </w:p>
    <w:p w:rsidR="00BE646F" w:rsidRDefault="00BE646F" w:rsidP="00BB4C5C">
      <w:pPr>
        <w:spacing w:line="360" w:lineRule="auto"/>
        <w:rPr>
          <w:sz w:val="22"/>
          <w:szCs w:val="22"/>
        </w:rPr>
      </w:pPr>
      <w:r w:rsidRPr="009B60DC">
        <w:rPr>
          <w:sz w:val="22"/>
          <w:szCs w:val="22"/>
        </w:rPr>
        <w:t>McGavran.</w:t>
      </w:r>
    </w:p>
    <w:p w:rsidR="00BE646F" w:rsidRDefault="00BE646F" w:rsidP="00BB4C5C">
      <w:pPr>
        <w:spacing w:line="360" w:lineRule="auto"/>
        <w:rPr>
          <w:color w:val="000000"/>
          <w:sz w:val="22"/>
          <w:szCs w:val="22"/>
        </w:rPr>
      </w:pPr>
      <w:r w:rsidRPr="009B60DC">
        <w:rPr>
          <w:sz w:val="22"/>
          <w:szCs w:val="22"/>
        </w:rPr>
        <w:t>Coming from an art historian perspective; Walburga Krupp will write a text, working title: ‘</w:t>
      </w:r>
      <w:r w:rsidRPr="009B60DC">
        <w:rPr>
          <w:color w:val="000000"/>
          <w:sz w:val="22"/>
          <w:szCs w:val="22"/>
        </w:rPr>
        <w:t>Sophie Taeuber-Arp and her texts for the lessons at the Gewerbeschule</w:t>
      </w:r>
      <w:r w:rsidRPr="009B60DC">
        <w:rPr>
          <w:rStyle w:val="apple-converted-space"/>
          <w:color w:val="000000"/>
          <w:sz w:val="22"/>
          <w:szCs w:val="22"/>
        </w:rPr>
        <w:t> </w:t>
      </w:r>
      <w:r w:rsidRPr="009B60DC">
        <w:rPr>
          <w:color w:val="000000"/>
          <w:sz w:val="22"/>
          <w:szCs w:val="22"/>
        </w:rPr>
        <w:t>Zürich’. The essay will be a short description of the two</w:t>
      </w:r>
      <w:r w:rsidRPr="009B60DC">
        <w:rPr>
          <w:rStyle w:val="apple-converted-space"/>
          <w:color w:val="000000"/>
          <w:sz w:val="22"/>
          <w:szCs w:val="22"/>
        </w:rPr>
        <w:t> </w:t>
      </w:r>
      <w:r w:rsidRPr="009B60DC">
        <w:rPr>
          <w:color w:val="000000"/>
          <w:sz w:val="22"/>
          <w:szCs w:val="22"/>
        </w:rPr>
        <w:t>texts from 1922 and 1927 and try to research if there is any influence</w:t>
      </w:r>
      <w:r w:rsidRPr="009B60DC">
        <w:rPr>
          <w:rStyle w:val="apple-converted-space"/>
          <w:color w:val="000000"/>
          <w:sz w:val="22"/>
          <w:szCs w:val="22"/>
        </w:rPr>
        <w:t> </w:t>
      </w:r>
      <w:r w:rsidRPr="009B60DC">
        <w:rPr>
          <w:color w:val="000000"/>
          <w:sz w:val="22"/>
          <w:szCs w:val="22"/>
        </w:rPr>
        <w:t>of her ideas on her pupils. On the basis of a selection of works by</w:t>
      </w:r>
      <w:r w:rsidRPr="009B60DC">
        <w:rPr>
          <w:rStyle w:val="apple-converted-space"/>
          <w:color w:val="000000"/>
          <w:sz w:val="22"/>
          <w:szCs w:val="22"/>
        </w:rPr>
        <w:t> </w:t>
      </w:r>
      <w:r w:rsidRPr="009B60DC">
        <w:rPr>
          <w:color w:val="000000"/>
          <w:sz w:val="22"/>
          <w:szCs w:val="22"/>
        </w:rPr>
        <w:t xml:space="preserve">Blanche Gauchat, pupil and later on </w:t>
      </w:r>
    </w:p>
    <w:p w:rsidR="00BE646F" w:rsidRPr="008A7C1C" w:rsidRDefault="00BE646F" w:rsidP="00BB4C5C">
      <w:pPr>
        <w:spacing w:line="360" w:lineRule="auto"/>
        <w:rPr>
          <w:sz w:val="22"/>
          <w:szCs w:val="22"/>
        </w:rPr>
      </w:pPr>
      <w:r w:rsidRPr="009B60DC">
        <w:rPr>
          <w:color w:val="000000"/>
          <w:sz w:val="22"/>
          <w:szCs w:val="22"/>
        </w:rPr>
        <w:t>co-author of the 1927 publication,</w:t>
      </w:r>
      <w:r w:rsidRPr="009B60DC">
        <w:rPr>
          <w:rStyle w:val="apple-converted-space"/>
          <w:color w:val="000000"/>
          <w:sz w:val="22"/>
          <w:szCs w:val="22"/>
        </w:rPr>
        <w:t> </w:t>
      </w:r>
      <w:r w:rsidRPr="009B60DC">
        <w:rPr>
          <w:color w:val="000000"/>
          <w:sz w:val="22"/>
          <w:szCs w:val="22"/>
        </w:rPr>
        <w:t>Helen Guggenbühl, Rosa Löwy, Ida Störi, Rita Tröndle and Lucie Welti, and</w:t>
      </w:r>
      <w:r w:rsidRPr="009B60DC">
        <w:rPr>
          <w:rStyle w:val="apple-converted-space"/>
          <w:color w:val="000000"/>
          <w:sz w:val="22"/>
          <w:szCs w:val="22"/>
        </w:rPr>
        <w:t> </w:t>
      </w:r>
      <w:r w:rsidRPr="009B60DC">
        <w:rPr>
          <w:color w:val="000000"/>
          <w:sz w:val="22"/>
          <w:szCs w:val="22"/>
        </w:rPr>
        <w:t>will examine if they followed the instructions of her teacher concerning</w:t>
      </w:r>
      <w:r w:rsidRPr="009B60DC">
        <w:rPr>
          <w:rStyle w:val="apple-converted-space"/>
          <w:color w:val="000000"/>
          <w:sz w:val="22"/>
          <w:szCs w:val="22"/>
        </w:rPr>
        <w:t> </w:t>
      </w:r>
      <w:r w:rsidRPr="009B60DC">
        <w:rPr>
          <w:color w:val="000000"/>
          <w:sz w:val="22"/>
          <w:szCs w:val="22"/>
        </w:rPr>
        <w:t>composition and colour. Finally, it will be interesting to see if even</w:t>
      </w:r>
      <w:r w:rsidRPr="009B60DC">
        <w:rPr>
          <w:rStyle w:val="apple-converted-space"/>
          <w:color w:val="000000"/>
          <w:sz w:val="22"/>
          <w:szCs w:val="22"/>
        </w:rPr>
        <w:t> </w:t>
      </w:r>
      <w:r w:rsidRPr="009B60DC">
        <w:rPr>
          <w:color w:val="000000"/>
          <w:sz w:val="22"/>
          <w:szCs w:val="22"/>
        </w:rPr>
        <w:t>Taeuber-Arp followed her own instructions.</w:t>
      </w:r>
    </w:p>
    <w:p w:rsidR="00BE646F" w:rsidRDefault="00BE646F" w:rsidP="00BB4C5C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During this year Walburga Krupp has made research visits to relatives of Sophie Taeuber-Arp pupils.</w:t>
      </w:r>
    </w:p>
    <w:p w:rsidR="00BE646F" w:rsidRDefault="00BE646F" w:rsidP="008A7C1C">
      <w:pPr>
        <w:spacing w:line="360" w:lineRule="auto"/>
        <w:rPr>
          <w:sz w:val="22"/>
          <w:szCs w:val="22"/>
        </w:rPr>
      </w:pPr>
      <w:r w:rsidRPr="009B60DC">
        <w:rPr>
          <w:sz w:val="22"/>
          <w:szCs w:val="22"/>
        </w:rPr>
        <w:t xml:space="preserve">As an artist and practicebased researcher I set out to </w:t>
      </w:r>
      <w:r>
        <w:rPr>
          <w:sz w:val="22"/>
          <w:szCs w:val="22"/>
        </w:rPr>
        <w:t xml:space="preserve">interpret and apply the </w:t>
      </w:r>
      <w:r w:rsidRPr="009B60DC">
        <w:rPr>
          <w:sz w:val="22"/>
          <w:szCs w:val="22"/>
        </w:rPr>
        <w:t xml:space="preserve">instructions. </w:t>
      </w:r>
      <w:r w:rsidRPr="009B60DC">
        <w:rPr>
          <w:color w:val="000000"/>
          <w:sz w:val="22"/>
          <w:szCs w:val="22"/>
          <w:lang w:val="en-US"/>
        </w:rPr>
        <w:t xml:space="preserve"> This </w:t>
      </w:r>
      <w:r w:rsidRPr="009B60DC">
        <w:rPr>
          <w:sz w:val="22"/>
          <w:szCs w:val="22"/>
        </w:rPr>
        <w:t>will accumulate in a visual essay as series of developing patterns in a sketch book (printed as sketch book pages in the publication</w:t>
      </w:r>
      <w:r>
        <w:rPr>
          <w:sz w:val="22"/>
          <w:szCs w:val="22"/>
        </w:rPr>
        <w:t>).Please see a selection of drawings</w:t>
      </w:r>
      <w:r w:rsidRPr="009B60DC">
        <w:rPr>
          <w:sz w:val="22"/>
          <w:szCs w:val="22"/>
        </w:rPr>
        <w:t>.  I am interested in what new knowledge can we get through cognitive labour by following Sophie Taeuber-Arp’s instructions. The visual essay will be followed by a text on the experience and how the instructions work</w:t>
      </w:r>
      <w:r>
        <w:rPr>
          <w:sz w:val="22"/>
          <w:szCs w:val="22"/>
        </w:rPr>
        <w:t>s</w:t>
      </w:r>
      <w:r w:rsidRPr="009B60DC">
        <w:rPr>
          <w:sz w:val="22"/>
          <w:szCs w:val="22"/>
        </w:rPr>
        <w:t>.</w:t>
      </w:r>
    </w:p>
    <w:p w:rsidR="00BE646F" w:rsidRDefault="00BE646F" w:rsidP="008A7C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 will approach publishers in the new year.</w:t>
      </w:r>
    </w:p>
    <w:p w:rsidR="00BE646F" w:rsidRDefault="00BE646F" w:rsidP="00BB4C5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For the first set of drawings following </w:t>
      </w:r>
      <w:r w:rsidRPr="009B60DC">
        <w:rPr>
          <w:sz w:val="22"/>
          <w:szCs w:val="22"/>
        </w:rPr>
        <w:t>Sophie Taeuber-Arp</w:t>
      </w:r>
      <w:r>
        <w:rPr>
          <w:sz w:val="22"/>
          <w:szCs w:val="22"/>
        </w:rPr>
        <w:t xml:space="preserve"> instruction made in 2018I started dividing the square horizontal. For this publication I have divide the square vertical and the circle horizontal.</w:t>
      </w:r>
    </w:p>
    <w:p w:rsidR="00BE646F" w:rsidRDefault="00BE646F" w:rsidP="00BB4C5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BE646F" w:rsidRDefault="00BE646F" w:rsidP="00BB4C5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71C1A">
        <w:rPr>
          <w:noProof/>
          <w:sz w:val="22"/>
          <w:szCs w:val="22"/>
          <w:lang w:val="de-DE" w:eastAsia="de-DE"/>
        </w:rPr>
        <w:pict>
          <v:shape id="Picture 4" o:spid="_x0000_i1026" type="#_x0000_t75" style="width:340.5pt;height:237.75pt;visibility:visible">
            <v:imagedata r:id="rId5" o:title=""/>
          </v:shape>
        </w:pict>
      </w:r>
    </w:p>
    <w:p w:rsidR="00BE646F" w:rsidRPr="004162B3" w:rsidRDefault="00BE646F" w:rsidP="008A7C1C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4162B3">
        <w:rPr>
          <w:color w:val="000000"/>
          <w:sz w:val="18"/>
          <w:szCs w:val="18"/>
          <w:lang w:val="en-US"/>
        </w:rPr>
        <w:t>Preparatory work for drawing no. 4, Pencil and gouache on paper</w:t>
      </w:r>
      <w:r>
        <w:rPr>
          <w:color w:val="000000"/>
          <w:sz w:val="18"/>
          <w:szCs w:val="18"/>
          <w:lang w:val="en-US"/>
        </w:rPr>
        <w:t>, 2019</w:t>
      </w:r>
      <w:bookmarkStart w:id="0" w:name="_GoBack"/>
      <w:bookmarkEnd w:id="0"/>
    </w:p>
    <w:p w:rsidR="00BE646F" w:rsidRPr="008F68A0" w:rsidRDefault="00BE646F" w:rsidP="008A7C1C">
      <w:pPr>
        <w:autoSpaceDE w:val="0"/>
        <w:autoSpaceDN w:val="0"/>
        <w:adjustRightInd w:val="0"/>
        <w:rPr>
          <w:color w:val="A6A6A6"/>
          <w:sz w:val="18"/>
          <w:szCs w:val="18"/>
          <w:lang w:val="en-US"/>
        </w:rPr>
      </w:pPr>
    </w:p>
    <w:p w:rsidR="00BE646F" w:rsidRPr="008F68A0" w:rsidRDefault="00BE646F" w:rsidP="008A7C1C">
      <w:pPr>
        <w:autoSpaceDE w:val="0"/>
        <w:autoSpaceDN w:val="0"/>
        <w:adjustRightInd w:val="0"/>
        <w:rPr>
          <w:color w:val="808080"/>
          <w:sz w:val="18"/>
          <w:szCs w:val="18"/>
          <w:lang w:val="en-US"/>
        </w:rPr>
      </w:pPr>
      <w:r w:rsidRPr="008F68A0">
        <w:rPr>
          <w:color w:val="808080"/>
          <w:sz w:val="18"/>
          <w:szCs w:val="18"/>
          <w:lang w:val="en-US"/>
        </w:rPr>
        <w:t>‘Draw a square and try to divide it in its</w:t>
      </w:r>
    </w:p>
    <w:p w:rsidR="00BE646F" w:rsidRPr="008F68A0" w:rsidRDefault="00BE646F" w:rsidP="008A7C1C">
      <w:pPr>
        <w:autoSpaceDE w:val="0"/>
        <w:autoSpaceDN w:val="0"/>
        <w:adjustRightInd w:val="0"/>
        <w:rPr>
          <w:color w:val="808080"/>
          <w:sz w:val="18"/>
          <w:szCs w:val="18"/>
          <w:lang w:val="en-US"/>
        </w:rPr>
      </w:pPr>
      <w:r w:rsidRPr="008F68A0">
        <w:rPr>
          <w:color w:val="808080"/>
          <w:sz w:val="18"/>
          <w:szCs w:val="18"/>
          <w:lang w:val="en-US"/>
        </w:rPr>
        <w:t>most natural and simplest way, so that you</w:t>
      </w:r>
    </w:p>
    <w:p w:rsidR="00BE646F" w:rsidRPr="008F68A0" w:rsidRDefault="00BE646F" w:rsidP="008A7C1C">
      <w:pPr>
        <w:autoSpaceDE w:val="0"/>
        <w:autoSpaceDN w:val="0"/>
        <w:adjustRightInd w:val="0"/>
        <w:rPr>
          <w:color w:val="808080"/>
          <w:sz w:val="18"/>
          <w:szCs w:val="18"/>
          <w:lang w:val="en-US"/>
        </w:rPr>
      </w:pPr>
      <w:r w:rsidRPr="008F68A0">
        <w:rPr>
          <w:color w:val="808080"/>
          <w:sz w:val="18"/>
          <w:szCs w:val="18"/>
          <w:lang w:val="en-US"/>
        </w:rPr>
        <w:t>can use those forms or division lines as</w:t>
      </w:r>
    </w:p>
    <w:p w:rsidR="00BE646F" w:rsidRPr="008F68A0" w:rsidRDefault="00BE646F" w:rsidP="008A7C1C">
      <w:pPr>
        <w:autoSpaceDE w:val="0"/>
        <w:autoSpaceDN w:val="0"/>
        <w:adjustRightInd w:val="0"/>
        <w:rPr>
          <w:color w:val="808080"/>
          <w:sz w:val="18"/>
          <w:szCs w:val="18"/>
          <w:lang w:val="en-US"/>
        </w:rPr>
      </w:pPr>
      <w:r w:rsidRPr="008F68A0">
        <w:rPr>
          <w:color w:val="808080"/>
          <w:sz w:val="18"/>
          <w:szCs w:val="18"/>
          <w:lang w:val="en-US"/>
        </w:rPr>
        <w:t>decoration.</w:t>
      </w:r>
    </w:p>
    <w:p w:rsidR="00BE646F" w:rsidRPr="008F68A0" w:rsidRDefault="00BE646F" w:rsidP="008A7C1C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8F68A0">
        <w:rPr>
          <w:color w:val="000000"/>
          <w:sz w:val="18"/>
          <w:szCs w:val="18"/>
          <w:lang w:val="en-US"/>
        </w:rPr>
        <w:t>A further exercise is trying to divide it more</w:t>
      </w:r>
    </w:p>
    <w:p w:rsidR="00BE646F" w:rsidRPr="008F68A0" w:rsidRDefault="00BE646F" w:rsidP="008A7C1C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8F68A0">
        <w:rPr>
          <w:color w:val="000000"/>
          <w:sz w:val="18"/>
          <w:szCs w:val="18"/>
          <w:lang w:val="en-US"/>
        </w:rPr>
        <w:t>complex and paint the different fields with</w:t>
      </w:r>
    </w:p>
    <w:p w:rsidR="00BE646F" w:rsidRDefault="00BE646F" w:rsidP="008F68A0">
      <w:pPr>
        <w:autoSpaceDE w:val="0"/>
        <w:autoSpaceDN w:val="0"/>
        <w:adjustRightInd w:val="0"/>
        <w:rPr>
          <w:color w:val="000000"/>
          <w:sz w:val="18"/>
          <w:szCs w:val="18"/>
          <w:lang w:val="en-US"/>
        </w:rPr>
      </w:pPr>
      <w:r w:rsidRPr="008F68A0">
        <w:rPr>
          <w:color w:val="000000"/>
          <w:sz w:val="18"/>
          <w:szCs w:val="18"/>
          <w:lang w:val="en-US"/>
        </w:rPr>
        <w:t>two or three clear colours</w:t>
      </w:r>
      <w:r>
        <w:rPr>
          <w:color w:val="000000"/>
          <w:sz w:val="18"/>
          <w:szCs w:val="18"/>
          <w:lang w:val="en-US"/>
        </w:rPr>
        <w:t>.</w:t>
      </w:r>
    </w:p>
    <w:p w:rsidR="00BE646F" w:rsidRDefault="00BE646F" w:rsidP="008F68A0">
      <w:pPr>
        <w:autoSpaceDE w:val="0"/>
        <w:autoSpaceDN w:val="0"/>
        <w:adjustRightInd w:val="0"/>
        <w:ind w:left="1440"/>
        <w:rPr>
          <w:color w:val="000000"/>
          <w:sz w:val="18"/>
          <w:szCs w:val="18"/>
          <w:lang w:val="en-US"/>
        </w:rPr>
      </w:pPr>
      <w:r w:rsidRPr="008F68A0">
        <w:rPr>
          <w:color w:val="000000"/>
          <w:sz w:val="18"/>
          <w:szCs w:val="18"/>
          <w:lang w:val="en-US"/>
        </w:rPr>
        <w:t>Sophie Taeuber-Arp</w:t>
      </w:r>
    </w:p>
    <w:p w:rsidR="00BE646F" w:rsidRPr="008F68A0" w:rsidRDefault="00BE646F" w:rsidP="008F68A0">
      <w:pPr>
        <w:autoSpaceDE w:val="0"/>
        <w:autoSpaceDN w:val="0"/>
        <w:adjustRightInd w:val="0"/>
        <w:ind w:left="1440"/>
        <w:rPr>
          <w:color w:val="4A4A49"/>
          <w:sz w:val="18"/>
          <w:szCs w:val="18"/>
          <w:lang w:val="en-US"/>
        </w:rPr>
      </w:pPr>
    </w:p>
    <w:p w:rsidR="00BE646F" w:rsidRPr="00EB0CDC" w:rsidRDefault="00BE646F" w:rsidP="00BB4C5C">
      <w:pPr>
        <w:rPr>
          <w:sz w:val="22"/>
          <w:szCs w:val="22"/>
        </w:rPr>
      </w:pPr>
      <w:r w:rsidRPr="00EB0CDC">
        <w:rPr>
          <w:sz w:val="22"/>
          <w:szCs w:val="22"/>
        </w:rPr>
        <w:t>I would like to thanks the Stiftung and J</w:t>
      </w:r>
      <w:r>
        <w:rPr>
          <w:sz w:val="22"/>
          <w:szCs w:val="22"/>
        </w:rPr>
        <w:t>ana</w:t>
      </w:r>
      <w:r w:rsidRPr="00EB0CDC">
        <w:rPr>
          <w:sz w:val="22"/>
          <w:szCs w:val="22"/>
        </w:rPr>
        <w:t>Teus</w:t>
      </w:r>
      <w:r>
        <w:rPr>
          <w:sz w:val="22"/>
          <w:szCs w:val="22"/>
        </w:rPr>
        <w:t>c</w:t>
      </w:r>
      <w:r w:rsidRPr="00EB0CDC">
        <w:rPr>
          <w:sz w:val="22"/>
          <w:szCs w:val="22"/>
        </w:rPr>
        <w:t>her for the generous support during this Year.</w:t>
      </w:r>
    </w:p>
    <w:p w:rsidR="00BE646F" w:rsidRPr="00EB0CDC" w:rsidRDefault="00BE646F" w:rsidP="00BB4C5C">
      <w:pPr>
        <w:rPr>
          <w:sz w:val="22"/>
          <w:szCs w:val="22"/>
        </w:rPr>
      </w:pPr>
    </w:p>
    <w:p w:rsidR="00BE646F" w:rsidRPr="00EB0CDC" w:rsidRDefault="00BE646F" w:rsidP="00BB4C5C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0CDC">
        <w:rPr>
          <w:sz w:val="22"/>
          <w:szCs w:val="22"/>
        </w:rPr>
        <w:t>Susanne Nørregård Nielsen</w:t>
      </w:r>
    </w:p>
    <w:p w:rsidR="00BE646F" w:rsidRPr="00307CA8" w:rsidRDefault="00BE646F">
      <w:pPr>
        <w:rPr>
          <w:sz w:val="22"/>
          <w:szCs w:val="22"/>
        </w:rPr>
      </w:pPr>
      <w:r w:rsidRPr="00EB0CDC">
        <w:rPr>
          <w:sz w:val="22"/>
          <w:szCs w:val="22"/>
        </w:rPr>
        <w:tab/>
      </w:r>
      <w:r w:rsidRPr="00EB0CDC">
        <w:rPr>
          <w:sz w:val="22"/>
          <w:szCs w:val="22"/>
        </w:rPr>
        <w:tab/>
      </w:r>
      <w:r w:rsidRPr="00EB0CDC">
        <w:rPr>
          <w:sz w:val="22"/>
          <w:szCs w:val="22"/>
        </w:rPr>
        <w:tab/>
      </w:r>
      <w:r w:rsidRPr="00EB0CDC">
        <w:rPr>
          <w:sz w:val="22"/>
          <w:szCs w:val="22"/>
        </w:rPr>
        <w:tab/>
      </w:r>
      <w:r w:rsidRPr="00EB0CDC">
        <w:rPr>
          <w:sz w:val="22"/>
          <w:szCs w:val="22"/>
        </w:rPr>
        <w:tab/>
      </w:r>
      <w:r w:rsidRPr="00EB0CDC">
        <w:rPr>
          <w:sz w:val="22"/>
          <w:szCs w:val="22"/>
        </w:rPr>
        <w:tab/>
      </w:r>
      <w:r w:rsidRPr="00EB0CDC">
        <w:rPr>
          <w:sz w:val="22"/>
          <w:szCs w:val="22"/>
        </w:rPr>
        <w:tab/>
      </w:r>
      <w:r w:rsidRPr="00EB0CDC">
        <w:rPr>
          <w:sz w:val="22"/>
          <w:szCs w:val="22"/>
        </w:rPr>
        <w:tab/>
      </w:r>
      <w:r w:rsidRPr="00EB0CDC">
        <w:rPr>
          <w:sz w:val="22"/>
          <w:szCs w:val="22"/>
        </w:rPr>
        <w:tab/>
        <w:t xml:space="preserve"> Glasgow School of Art</w:t>
      </w:r>
    </w:p>
    <w:sectPr w:rsidR="00BE646F" w:rsidRPr="00307CA8" w:rsidSect="007C2EBC">
      <w:pgSz w:w="11900" w:h="16840"/>
      <w:pgMar w:top="1417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66C"/>
    <w:rsid w:val="00171C1A"/>
    <w:rsid w:val="002242E7"/>
    <w:rsid w:val="00237225"/>
    <w:rsid w:val="00307CA8"/>
    <w:rsid w:val="003B3E48"/>
    <w:rsid w:val="004162B3"/>
    <w:rsid w:val="005B01E6"/>
    <w:rsid w:val="00617EB2"/>
    <w:rsid w:val="00664802"/>
    <w:rsid w:val="007359A8"/>
    <w:rsid w:val="007C2EBC"/>
    <w:rsid w:val="007E52D9"/>
    <w:rsid w:val="008A7C1C"/>
    <w:rsid w:val="008F68A0"/>
    <w:rsid w:val="00936E75"/>
    <w:rsid w:val="009B60DC"/>
    <w:rsid w:val="009E066C"/>
    <w:rsid w:val="00AF6C1D"/>
    <w:rsid w:val="00BB4C5C"/>
    <w:rsid w:val="00BE48A3"/>
    <w:rsid w:val="00BE646F"/>
    <w:rsid w:val="00CB60D2"/>
    <w:rsid w:val="00D5445F"/>
    <w:rsid w:val="00DA16A9"/>
    <w:rsid w:val="00E42C14"/>
    <w:rsid w:val="00EB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D2"/>
    <w:rPr>
      <w:rFonts w:cs="Calibri"/>
      <w:sz w:val="24"/>
      <w:szCs w:val="24"/>
      <w:lang w:val="en-GB" w:eastAsia="en-US"/>
    </w:rPr>
  </w:style>
  <w:style w:type="paragraph" w:styleId="Heading5">
    <w:name w:val="heading 5"/>
    <w:basedOn w:val="Normal"/>
    <w:link w:val="Heading5Char"/>
    <w:uiPriority w:val="99"/>
    <w:qFormat/>
    <w:rsid w:val="009E066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9E066C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9E06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BB4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430</Words>
  <Characters>2711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Report </dc:title>
  <dc:subject/>
  <dc:creator>Nielsen, Susanne Norregard</dc:creator>
  <cp:keywords/>
  <dc:description/>
  <cp:lastModifiedBy>Arp</cp:lastModifiedBy>
  <cp:revision>2</cp:revision>
  <dcterms:created xsi:type="dcterms:W3CDTF">2019-12-02T13:23:00Z</dcterms:created>
  <dcterms:modified xsi:type="dcterms:W3CDTF">2019-12-02T13:23:00Z</dcterms:modified>
</cp:coreProperties>
</file>